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E13" w14:textId="77777777" w:rsidR="0065780C" w:rsidRPr="004D5D8A" w:rsidRDefault="0065780C" w:rsidP="0065780C">
      <w:pPr>
        <w:spacing w:after="0" w:line="360" w:lineRule="auto"/>
        <w:rPr>
          <w:rFonts w:ascii="Times New Roman" w:hAnsi="Times New Roman" w:cs="Times New Roman"/>
          <w:b/>
          <w:color w:val="FFFFFF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130"/>
        <w:gridCol w:w="6510"/>
      </w:tblGrid>
      <w:tr w:rsidR="0065780C" w:rsidRPr="004D5D8A" w14:paraId="0D667338" w14:textId="77777777" w:rsidTr="00506A16">
        <w:trPr>
          <w:trHeight w:val="425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4CF27B06" w14:textId="7BEA967B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TEKNİK ŞARTNAMELER</w:t>
            </w:r>
          </w:p>
        </w:tc>
      </w:tr>
      <w:tr w:rsidR="0065780C" w:rsidRPr="004D5D8A" w14:paraId="15B9DA0E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5EDD3F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Malzeme Adı</w:t>
            </w:r>
          </w:p>
        </w:tc>
        <w:tc>
          <w:tcPr>
            <w:tcW w:w="6510" w:type="dxa"/>
            <w:shd w:val="clear" w:color="auto" w:fill="FFFFFF"/>
            <w:vAlign w:val="center"/>
          </w:tcPr>
          <w:p w14:paraId="085A92AE" w14:textId="77777777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Teknik Özellikleri</w:t>
            </w:r>
          </w:p>
        </w:tc>
      </w:tr>
      <w:tr w:rsidR="0065780C" w:rsidRPr="004D5D8A" w14:paraId="038368CC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F1172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Çinko Klorür (ZnCl₂)</w:t>
            </w:r>
          </w:p>
        </w:tc>
        <w:tc>
          <w:tcPr>
            <w:tcW w:w="6510" w:type="dxa"/>
            <w:shd w:val="clear" w:color="auto" w:fill="FFFFFF"/>
            <w:vAlign w:val="center"/>
          </w:tcPr>
          <w:p w14:paraId="0F7D0B66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Çinko klorür miktarı 1 kg olmalıdır.</w:t>
            </w:r>
          </w:p>
          <w:p w14:paraId="4B2AF862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Saflık: </w:t>
            </w:r>
            <w:r w:rsidRPr="004D5D8A">
              <w:rPr>
                <w:rFonts w:ascii="Times New Roman" w:hAnsi="Times New Roman"/>
                <w:bCs/>
              </w:rPr>
              <w:tab/>
              <w:t>99.999% trace metals basis</w:t>
            </w:r>
          </w:p>
          <w:p w14:paraId="4A87A782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Form: Toz.</w:t>
            </w:r>
          </w:p>
          <w:p w14:paraId="5132133F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</w:pPr>
            <w:r w:rsidRPr="004D5D8A">
              <w:rPr>
                <w:rFonts w:ascii="Times New Roman" w:hAnsi="Times New Roman"/>
                <w:bCs/>
              </w:rPr>
              <w:t>Nemden korunmuş kaplarda.</w:t>
            </w:r>
            <w:r w:rsidRPr="004D5D8A">
              <w:t xml:space="preserve"> </w:t>
            </w:r>
          </w:p>
          <w:p w14:paraId="09193CBE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Ağır metal kontaminasyonu bulunmamalı. </w:t>
            </w:r>
          </w:p>
          <w:p w14:paraId="283C0B3C" w14:textId="77777777" w:rsidR="0065780C" w:rsidRPr="004D5D8A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CAS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No :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7646-85-7</w:t>
            </w:r>
          </w:p>
          <w:p w14:paraId="2287B7D8" w14:textId="77777777" w:rsidR="0065780C" w:rsidRDefault="0065780C" w:rsidP="0065780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4BA4920A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65780C" w:rsidRPr="004D5D8A" w14:paraId="1E42A2E0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580172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Amonyum Klorür (NH₄Cl)</w:t>
            </w:r>
          </w:p>
        </w:tc>
        <w:tc>
          <w:tcPr>
            <w:tcW w:w="6510" w:type="dxa"/>
            <w:shd w:val="clear" w:color="auto" w:fill="FFFFFF"/>
            <w:vAlign w:val="center"/>
          </w:tcPr>
          <w:p w14:paraId="423C5A1D" w14:textId="77777777" w:rsidR="0065780C" w:rsidRPr="004D5D8A" w:rsidRDefault="0065780C" w:rsidP="0065780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Amonyum klorür miktarı 5 kg olmalıdır.</w:t>
            </w:r>
          </w:p>
          <w:p w14:paraId="2059F35D" w14:textId="77777777" w:rsidR="0065780C" w:rsidRPr="004D5D8A" w:rsidRDefault="0065780C" w:rsidP="0065780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99.998 % (trace metals basis)</w:t>
            </w:r>
          </w:p>
          <w:p w14:paraId="35D9EEAF" w14:textId="77777777" w:rsidR="0065780C" w:rsidRPr="004D5D8A" w:rsidRDefault="0065780C" w:rsidP="0065780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12125-02-9</w:t>
            </w:r>
          </w:p>
          <w:p w14:paraId="04A67663" w14:textId="77777777" w:rsidR="0065780C" w:rsidRDefault="0065780C" w:rsidP="0065780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01185A08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65780C" w:rsidRPr="004D5D8A" w14:paraId="0AE991D3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6F272A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Borik Asit (H₃BO₃)</w:t>
            </w:r>
          </w:p>
        </w:tc>
        <w:tc>
          <w:tcPr>
            <w:tcW w:w="6510" w:type="dxa"/>
            <w:shd w:val="clear" w:color="auto" w:fill="FFFFFF"/>
          </w:tcPr>
          <w:p w14:paraId="2C3E8004" w14:textId="77777777" w:rsidR="0065780C" w:rsidRPr="004D5D8A" w:rsidRDefault="0065780C" w:rsidP="0065780C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Borik asit miktarı 500 gr olmalıdır.</w:t>
            </w:r>
          </w:p>
          <w:p w14:paraId="74C1DE29" w14:textId="77777777" w:rsidR="0065780C" w:rsidRPr="004D5D8A" w:rsidRDefault="0065780C" w:rsidP="0065780C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99.9999 %</w:t>
            </w:r>
          </w:p>
          <w:p w14:paraId="4C74BA63" w14:textId="77777777" w:rsidR="0065780C" w:rsidRPr="004D5D8A" w:rsidRDefault="0065780C" w:rsidP="0065780C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Banyo pH stabilitesini bozacak organik kontaminant içermemelidir.</w:t>
            </w:r>
          </w:p>
          <w:p w14:paraId="351F4C98" w14:textId="77777777" w:rsidR="0065780C" w:rsidRPr="004D5D8A" w:rsidRDefault="0065780C" w:rsidP="0065780C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10043-35-3</w:t>
            </w:r>
          </w:p>
          <w:p w14:paraId="0CCA3AE3" w14:textId="77777777" w:rsidR="0065780C" w:rsidRPr="00BE31F9" w:rsidRDefault="0065780C" w:rsidP="0065780C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4541DDDF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0AE8E7B4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8C0F03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Sülfürik Asit (H₂SO₄)</w:t>
            </w:r>
          </w:p>
        </w:tc>
        <w:tc>
          <w:tcPr>
            <w:tcW w:w="6510" w:type="dxa"/>
            <w:shd w:val="clear" w:color="auto" w:fill="FFFFFF"/>
          </w:tcPr>
          <w:p w14:paraId="4128CB3E" w14:textId="77777777" w:rsidR="0065780C" w:rsidRPr="004D5D8A" w:rsidRDefault="0065780C" w:rsidP="0065780C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Sülfürik asit miktarı 2,5L olmalıdır.</w:t>
            </w:r>
          </w:p>
          <w:p w14:paraId="5509EB9B" w14:textId="77777777" w:rsidR="0065780C" w:rsidRPr="004D5D8A" w:rsidRDefault="0065780C" w:rsidP="0065780C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95-98%, EMPROVE® ESSENTIAL, Ph. Eur., BP, JPE, NF</w:t>
            </w:r>
          </w:p>
          <w:p w14:paraId="78A06A3A" w14:textId="77777777" w:rsidR="0065780C" w:rsidRPr="004D5D8A" w:rsidRDefault="0065780C" w:rsidP="0065780C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Renk: Renksiz, berrak</w:t>
            </w:r>
          </w:p>
          <w:p w14:paraId="3D1839DE" w14:textId="77777777" w:rsidR="0065780C" w:rsidRPr="004D5D8A" w:rsidRDefault="0065780C" w:rsidP="0065780C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7664-93-9</w:t>
            </w:r>
          </w:p>
          <w:p w14:paraId="6570CACB" w14:textId="77777777" w:rsidR="0065780C" w:rsidRPr="00BE31F9" w:rsidRDefault="0065780C" w:rsidP="0065780C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3320C316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3A9D5B65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DAD86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Hidroklorik Asit (HCl)</w:t>
            </w:r>
          </w:p>
        </w:tc>
        <w:tc>
          <w:tcPr>
            <w:tcW w:w="6510" w:type="dxa"/>
            <w:shd w:val="clear" w:color="auto" w:fill="FFFFFF"/>
          </w:tcPr>
          <w:p w14:paraId="3BC6ABF2" w14:textId="77777777" w:rsidR="0065780C" w:rsidRPr="004D5D8A" w:rsidRDefault="0065780C" w:rsidP="0065780C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Hidroklorik asit miktarı 2,5L olmalıdır.</w:t>
            </w:r>
          </w:p>
          <w:p w14:paraId="4FBF3A94" w14:textId="77777777" w:rsidR="0065780C" w:rsidRPr="004D5D8A" w:rsidRDefault="0065780C" w:rsidP="0065780C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Demir (III) kontaminasyonu olmamalıdır.</w:t>
            </w:r>
          </w:p>
          <w:p w14:paraId="76372D88" w14:textId="77777777" w:rsidR="0065780C" w:rsidRPr="004D5D8A" w:rsidRDefault="0065780C" w:rsidP="0065780C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37%, for analysis EMSURE®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ACS,ISO</w:t>
            </w:r>
            <w:proofErr w:type="gramEnd"/>
            <w:r w:rsidRPr="004D5D8A">
              <w:rPr>
                <w:rFonts w:ascii="Times New Roman" w:hAnsi="Times New Roman"/>
                <w:bCs/>
              </w:rPr>
              <w:t>,Reag. Ph EurRenksiz–açık sarı arası standarda uygun</w:t>
            </w:r>
          </w:p>
          <w:p w14:paraId="3DDABE95" w14:textId="77777777" w:rsidR="0065780C" w:rsidRPr="004D5D8A" w:rsidRDefault="0065780C" w:rsidP="0065780C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7647-01-0</w:t>
            </w:r>
          </w:p>
          <w:p w14:paraId="0BCE1D7E" w14:textId="77777777" w:rsidR="0065780C" w:rsidRPr="00BE31F9" w:rsidRDefault="0065780C" w:rsidP="0065780C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lastRenderedPageBreak/>
              <w:t>Ürün orijinal ambalajıyla teslim edilmelidir.</w:t>
            </w:r>
          </w:p>
          <w:p w14:paraId="7D4E298F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43D2164D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C802B0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Sodyum Klorür (NaCl)</w:t>
            </w:r>
          </w:p>
        </w:tc>
        <w:tc>
          <w:tcPr>
            <w:tcW w:w="6510" w:type="dxa"/>
            <w:shd w:val="clear" w:color="auto" w:fill="FFFFFF"/>
          </w:tcPr>
          <w:p w14:paraId="311C0157" w14:textId="77777777" w:rsidR="0065780C" w:rsidRPr="004D5D8A" w:rsidRDefault="0065780C" w:rsidP="006578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Sodyum klorür miktarı 2 kg olmalıdır.</w:t>
            </w:r>
          </w:p>
          <w:p w14:paraId="1A6C338F" w14:textId="77777777" w:rsidR="0065780C" w:rsidRPr="004D5D8A" w:rsidRDefault="0065780C" w:rsidP="006578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≥ %99, Anhydrous, Redi-Dri™, free-flowing, ACS reagent</w:t>
            </w:r>
          </w:p>
          <w:p w14:paraId="4402BD54" w14:textId="77777777" w:rsidR="0065780C" w:rsidRPr="004D5D8A" w:rsidRDefault="0065780C" w:rsidP="006578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7647-14-5</w:t>
            </w:r>
          </w:p>
          <w:p w14:paraId="38262B30" w14:textId="77777777" w:rsidR="0065780C" w:rsidRPr="00BE31F9" w:rsidRDefault="0065780C" w:rsidP="0065780C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2B53AAF4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63801487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E62A2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Amonyum Sülfat ((NH</w:t>
            </w:r>
            <w:proofErr w:type="gramStart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₄)₂</w:t>
            </w:r>
            <w:proofErr w:type="gramEnd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SO₄)</w:t>
            </w:r>
          </w:p>
        </w:tc>
        <w:tc>
          <w:tcPr>
            <w:tcW w:w="6510" w:type="dxa"/>
            <w:shd w:val="clear" w:color="auto" w:fill="FFFFFF"/>
          </w:tcPr>
          <w:p w14:paraId="560AD8D0" w14:textId="77777777" w:rsidR="0065780C" w:rsidRPr="004D5D8A" w:rsidRDefault="0065780C" w:rsidP="0065780C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Amonyum Sülfat miktarı 500 gr olmalıdır.</w:t>
            </w:r>
          </w:p>
          <w:p w14:paraId="792C760E" w14:textId="77777777" w:rsidR="0065780C" w:rsidRPr="004D5D8A" w:rsidRDefault="0065780C" w:rsidP="0065780C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ACS reagent, ≥99.0%</w:t>
            </w:r>
          </w:p>
          <w:p w14:paraId="39B9F6C4" w14:textId="77777777" w:rsidR="0065780C" w:rsidRPr="004D5D8A" w:rsidRDefault="0065780C" w:rsidP="0065780C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Beyaz kristal form</w:t>
            </w:r>
          </w:p>
          <w:p w14:paraId="2E3C8476" w14:textId="77777777" w:rsidR="0065780C" w:rsidRPr="004D5D8A" w:rsidRDefault="0065780C" w:rsidP="0065780C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7783-20-2</w:t>
            </w:r>
          </w:p>
          <w:p w14:paraId="62B272BD" w14:textId="77777777" w:rsidR="0065780C" w:rsidRPr="00BE31F9" w:rsidRDefault="0065780C" w:rsidP="0065780C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72E8AEA0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3E819397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A0682B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Amonyak (NH₃, %25 çözelti)</w:t>
            </w:r>
          </w:p>
        </w:tc>
        <w:tc>
          <w:tcPr>
            <w:tcW w:w="6510" w:type="dxa"/>
            <w:shd w:val="clear" w:color="auto" w:fill="FFFFFF"/>
          </w:tcPr>
          <w:p w14:paraId="7BC90D63" w14:textId="77777777" w:rsidR="0065780C" w:rsidRPr="004D5D8A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Amonyak miktarı 1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lt  olmalıdır</w:t>
            </w:r>
            <w:proofErr w:type="gramEnd"/>
            <w:r w:rsidRPr="004D5D8A">
              <w:rPr>
                <w:rFonts w:ascii="Times New Roman" w:hAnsi="Times New Roman"/>
                <w:bCs/>
              </w:rPr>
              <w:t>.</w:t>
            </w:r>
          </w:p>
          <w:p w14:paraId="6B139203" w14:textId="77777777" w:rsidR="0065780C" w:rsidRPr="004D5D8A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%25 analitik</w:t>
            </w:r>
          </w:p>
          <w:p w14:paraId="68D57174" w14:textId="77777777" w:rsidR="0065780C" w:rsidRPr="004D5D8A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Renksiz, keskin kokulu</w:t>
            </w:r>
          </w:p>
          <w:p w14:paraId="5F6E4C6D" w14:textId="77777777" w:rsidR="0065780C" w:rsidRPr="004D5D8A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Metal kontaminasyonu olmamalıdır</w:t>
            </w:r>
          </w:p>
          <w:p w14:paraId="2576D0E9" w14:textId="77777777" w:rsidR="0065780C" w:rsidRPr="004D5D8A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</w:t>
            </w:r>
            <w:r w:rsidRPr="004D5D8A">
              <w:t xml:space="preserve"> </w:t>
            </w:r>
            <w:r w:rsidRPr="004D5D8A">
              <w:rPr>
                <w:rFonts w:ascii="Times New Roman" w:hAnsi="Times New Roman"/>
                <w:bCs/>
              </w:rPr>
              <w:t>1336-21-6</w:t>
            </w:r>
          </w:p>
          <w:p w14:paraId="5A392FEB" w14:textId="77777777" w:rsidR="0065780C" w:rsidRPr="00BE31F9" w:rsidRDefault="0065780C" w:rsidP="0065780C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5EF029D4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534C943B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07DF13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Grafen Oksit (GO)</w:t>
            </w:r>
          </w:p>
        </w:tc>
        <w:tc>
          <w:tcPr>
            <w:tcW w:w="6510" w:type="dxa"/>
            <w:shd w:val="clear" w:color="auto" w:fill="FFFFFF"/>
          </w:tcPr>
          <w:p w14:paraId="25059FDD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Grafen oksit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miktarı  120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mL 4 adet olmalıdır.</w:t>
            </w:r>
          </w:p>
          <w:p w14:paraId="63D2B175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Kristal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yapı :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Grafen oksit</w:t>
            </w:r>
          </w:p>
          <w:p w14:paraId="24EEBCFB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proofErr w:type="gramStart"/>
            <w:r w:rsidRPr="004D5D8A">
              <w:rPr>
                <w:rFonts w:ascii="Times New Roman" w:hAnsi="Times New Roman"/>
                <w:bCs/>
              </w:rPr>
              <w:t>Faz :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Deiyonize su içinde dispersiyon</w:t>
            </w:r>
          </w:p>
          <w:p w14:paraId="75D4BD1A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proofErr w:type="gramStart"/>
            <w:r w:rsidRPr="004D5D8A">
              <w:rPr>
                <w:rFonts w:ascii="Times New Roman" w:hAnsi="Times New Roman"/>
                <w:bCs/>
              </w:rPr>
              <w:t>Çözücü :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Deiyonize su (başka surfaktant/polimer içermeyecek)</w:t>
            </w:r>
          </w:p>
          <w:p w14:paraId="7D677911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proofErr w:type="gramStart"/>
            <w:r w:rsidRPr="004D5D8A">
              <w:rPr>
                <w:rFonts w:ascii="Times New Roman" w:hAnsi="Times New Roman"/>
                <w:bCs/>
              </w:rPr>
              <w:t>Derişim :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5 mg/mL</w:t>
            </w:r>
          </w:p>
          <w:p w14:paraId="059C6D4D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C:O atomik oranı: ~1.5–2.0 (oksijen içeriği %20–40 arası)</w:t>
            </w:r>
          </w:p>
          <w:p w14:paraId="5D19DAA5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Katman sayısı: &lt;3 </w:t>
            </w:r>
          </w:p>
          <w:p w14:paraId="43E5C435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Lateral boyut: 0.5–5 µm</w:t>
            </w:r>
          </w:p>
          <w:p w14:paraId="60A4FE0B" w14:textId="77777777" w:rsidR="0065780C" w:rsidRPr="004D5D8A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Not: Malzeme yalnızca GO + DI su içerecek, stabilizatör eklenmeyecektir.</w:t>
            </w:r>
          </w:p>
          <w:p w14:paraId="34B2CF34" w14:textId="77777777" w:rsidR="0065780C" w:rsidRDefault="0065780C" w:rsidP="0065780C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4AC3C43F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65780C" w:rsidRPr="004D5D8A" w14:paraId="5316A27A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F7220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PVP (Polyvinylpyrrolidone)</w:t>
            </w:r>
          </w:p>
        </w:tc>
        <w:tc>
          <w:tcPr>
            <w:tcW w:w="6510" w:type="dxa"/>
            <w:shd w:val="clear" w:color="auto" w:fill="FFFFFF"/>
          </w:tcPr>
          <w:p w14:paraId="062A1589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PVP</w:t>
            </w:r>
            <w:r w:rsidRPr="004D5D8A">
              <w:t xml:space="preserve"> </w:t>
            </w:r>
            <w:r w:rsidRPr="004D5D8A">
              <w:rPr>
                <w:rFonts w:ascii="Times New Roman" w:hAnsi="Times New Roman"/>
                <w:bCs/>
              </w:rPr>
              <w:t>miktarı 100 gr olmalıdır.</w:t>
            </w:r>
          </w:p>
          <w:p w14:paraId="1788EF6E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Molekül ağırlığı: 10,000 – 40,000 g/mol.</w:t>
            </w:r>
          </w:p>
          <w:p w14:paraId="7B560D73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lastRenderedPageBreak/>
              <w:t>Saflık: ≥ %99.</w:t>
            </w:r>
          </w:p>
          <w:p w14:paraId="2F4EE15A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Kül içeriği düşük.</w:t>
            </w:r>
          </w:p>
          <w:p w14:paraId="0027F4D1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Suda tamamen çözünür formda.</w:t>
            </w:r>
          </w:p>
          <w:p w14:paraId="17E7B57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</w:t>
            </w:r>
            <w:r w:rsidRPr="004D5D8A">
              <w:t xml:space="preserve"> </w:t>
            </w:r>
            <w:r w:rsidRPr="004D5D8A">
              <w:rPr>
                <w:rFonts w:ascii="Times New Roman" w:hAnsi="Times New Roman"/>
                <w:bCs/>
              </w:rPr>
              <w:t>9003-39-8</w:t>
            </w:r>
          </w:p>
          <w:p w14:paraId="2F297145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63EB4082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7905A546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6407B3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Setiltrimetilamonyum bromür</w:t>
            </w:r>
          </w:p>
        </w:tc>
        <w:tc>
          <w:tcPr>
            <w:tcW w:w="6510" w:type="dxa"/>
            <w:shd w:val="clear" w:color="auto" w:fill="FFFFFF"/>
          </w:tcPr>
          <w:p w14:paraId="66882EA6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Setiltrimetilamonyum bromür</w:t>
            </w:r>
            <w:r w:rsidRPr="004D5D8A">
              <w:t xml:space="preserve"> </w:t>
            </w:r>
            <w:r w:rsidRPr="004D5D8A">
              <w:rPr>
                <w:rFonts w:ascii="Times New Roman" w:hAnsi="Times New Roman"/>
                <w:bCs/>
              </w:rPr>
              <w:t xml:space="preserve">miktarı 25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gr  olmalıdır</w:t>
            </w:r>
            <w:proofErr w:type="gramEnd"/>
            <w:r w:rsidRPr="004D5D8A">
              <w:rPr>
                <w:rFonts w:ascii="Times New Roman" w:hAnsi="Times New Roman"/>
                <w:bCs/>
              </w:rPr>
              <w:t>.</w:t>
            </w:r>
          </w:p>
          <w:p w14:paraId="1172813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Saflık: ≥ %99</w:t>
            </w:r>
          </w:p>
          <w:p w14:paraId="70D46FA0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Yüzey aktif madde (kademeli kuaterner amonyum tuzu) formunda olmalı</w:t>
            </w:r>
          </w:p>
          <w:p w14:paraId="20CB39FF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Kristal veya granül form</w:t>
            </w:r>
          </w:p>
          <w:p w14:paraId="2F7CC2A1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Suda iyi çözünür olmalı.</w:t>
            </w:r>
          </w:p>
          <w:p w14:paraId="60436FE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</w:t>
            </w:r>
            <w:r w:rsidRPr="004D5D8A">
              <w:t xml:space="preserve"> </w:t>
            </w:r>
            <w:r w:rsidRPr="004D5D8A">
              <w:rPr>
                <w:rFonts w:ascii="Times New Roman" w:hAnsi="Times New Roman"/>
                <w:bCs/>
              </w:rPr>
              <w:t>57-09-0</w:t>
            </w:r>
          </w:p>
          <w:p w14:paraId="1628F3D2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3C1E7F47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3EF53912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A27081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Aseton</w:t>
            </w:r>
          </w:p>
        </w:tc>
        <w:tc>
          <w:tcPr>
            <w:tcW w:w="6510" w:type="dxa"/>
            <w:shd w:val="clear" w:color="auto" w:fill="FFFFFF"/>
          </w:tcPr>
          <w:p w14:paraId="3AC2EB4A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Aseton miktarı 2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lt  olmalıdır</w:t>
            </w:r>
            <w:proofErr w:type="gramEnd"/>
            <w:r w:rsidRPr="004D5D8A">
              <w:rPr>
                <w:rFonts w:ascii="Times New Roman" w:hAnsi="Times New Roman"/>
                <w:bCs/>
              </w:rPr>
              <w:t>.</w:t>
            </w:r>
          </w:p>
          <w:p w14:paraId="62C95B55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Saflık: ≥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%99.5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(analitik sınıf veya HPLC-grade kabul edilir)</w:t>
            </w:r>
          </w:p>
          <w:p w14:paraId="61C1C9D5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Renk: Renksiz, berrak sıvı</w:t>
            </w:r>
          </w:p>
          <w:p w14:paraId="6268D72E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Uçuculuk ve alevlenme özellikleri standart asetona uygun olmalı. </w:t>
            </w:r>
          </w:p>
          <w:p w14:paraId="6B13E1A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CAS No: 67-64-1</w:t>
            </w:r>
          </w:p>
          <w:p w14:paraId="74C439ED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  <w:p w14:paraId="26EF21ED" w14:textId="77777777" w:rsidR="0065780C" w:rsidRPr="00BE31F9" w:rsidRDefault="0065780C" w:rsidP="00506A1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5780C" w:rsidRPr="004D5D8A" w14:paraId="69DCCAF0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9B3550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Al₂O₃ (Alümina) Seramik Bilye</w:t>
            </w:r>
          </w:p>
        </w:tc>
        <w:tc>
          <w:tcPr>
            <w:tcW w:w="6510" w:type="dxa"/>
            <w:shd w:val="clear" w:color="auto" w:fill="FFFFFF"/>
          </w:tcPr>
          <w:p w14:paraId="3D592CB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Bilye çapı: Ø 6.00 mm (tolerans: ±0.01 mm veya daha iyi).</w:t>
            </w:r>
          </w:p>
          <w:p w14:paraId="2115E6A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Bilye formu: Tam küresel, saplı olmayan (standart bilye tipi).</w:t>
            </w:r>
          </w:p>
          <w:p w14:paraId="603DD9D9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Sertlik: ≥ 1400 HV (veya üretici eşdeğeri seramik sertlik değeri).</w:t>
            </w:r>
          </w:p>
          <w:p w14:paraId="3FDB437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Yoğunluk: ≥ 3.8 g/cm³ (tipik alümina seramik yoğunluğuna uygun).</w:t>
            </w:r>
          </w:p>
          <w:p w14:paraId="59B8A3DE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 xml:space="preserve">Safsızlık: Al₂O₃ kütlece ≥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%99.5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(veya üretici tarafından beyan edilen yüksek saflık sınıfı).</w:t>
            </w:r>
          </w:p>
          <w:p w14:paraId="1B7361DA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Sıcaklık aralığı: Oda sıcaklığında kuru sürtünme testine uygun, faz dönüşümü göstermeyen yapı.</w:t>
            </w:r>
          </w:p>
          <w:p w14:paraId="347DB8BF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Küresellik toleransı: ISO 3290’ya göre en az G10 kalitesinde veya daha iyi.</w:t>
            </w:r>
          </w:p>
          <w:p w14:paraId="562534FA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lastRenderedPageBreak/>
              <w:t>Yüzey pürüzlülüğü: Ra ≤ 0.02 µm (parlatılmış yüzey).</w:t>
            </w:r>
          </w:p>
          <w:p w14:paraId="6C6E407F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Tedarikçi, malzeme bileşimi ve sertlik değerini içeren teknik veri sayfası sunmalıdır.</w:t>
            </w:r>
          </w:p>
          <w:p w14:paraId="5CAD34A2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BE31F9">
              <w:rPr>
                <w:rFonts w:ascii="Times New Roman" w:hAnsi="Times New Roman"/>
                <w:bCs/>
              </w:rPr>
              <w:t>Bilyeler, üretici orijinal kutusunda, nem ve darbeden korunmuş şekilde teslim edilmelidir.</w:t>
            </w:r>
          </w:p>
          <w:p w14:paraId="7BC90549" w14:textId="77777777" w:rsidR="0065780C" w:rsidRPr="004D5D8A" w:rsidRDefault="0065780C" w:rsidP="00506A16">
            <w:pPr>
              <w:pStyle w:val="ListeParagraf"/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65780C" w:rsidRPr="004D5D8A" w14:paraId="522220D6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62381F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Manyetik Karıştırıcı Bar Seti</w:t>
            </w:r>
          </w:p>
        </w:tc>
        <w:tc>
          <w:tcPr>
            <w:tcW w:w="6510" w:type="dxa"/>
            <w:shd w:val="clear" w:color="auto" w:fill="FFFFFF"/>
          </w:tcPr>
          <w:p w14:paraId="110FDC6D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Farklı boyutlarda PTFE kaplı manyetik karıştırıcı bar seti olmalıdır.</w:t>
            </w:r>
          </w:p>
          <w:p w14:paraId="2887E8F0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Set içeriği en az 10 mm, 20 mm, 30 mm, 40 mm boylarında çubuklar içermelidir.</w:t>
            </w:r>
          </w:p>
          <w:p w14:paraId="01000087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PTFE kaplama pürüzsüz ve kimyasala dayanıklı olmalıdır.</w:t>
            </w:r>
          </w:p>
          <w:p w14:paraId="7820FD80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mıknatıslı karıştırıcı cihazlarla uyumlu olmalıdır.</w:t>
            </w:r>
          </w:p>
          <w:p w14:paraId="24AA1C20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Yüksek sıcaklığa dayanıklı olmalıdır.</w:t>
            </w:r>
          </w:p>
          <w:p w14:paraId="2D05C9F9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ambalajında teslim edilmelidir.</w:t>
            </w:r>
          </w:p>
        </w:tc>
      </w:tr>
      <w:tr w:rsidR="0065780C" w:rsidRPr="004D5D8A" w14:paraId="0DDF854B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52813F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Filtre </w:t>
            </w:r>
            <w:proofErr w:type="gramStart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6510" w:type="dxa"/>
            <w:shd w:val="clear" w:color="auto" w:fill="FFFFFF"/>
          </w:tcPr>
          <w:p w14:paraId="3234F6A6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Whatman No.1 veya muadili kalite standardında olmalıdır.</w:t>
            </w:r>
          </w:p>
          <w:p w14:paraId="34E710F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Çap 110–125 mm aralığında olmalıdır.</w:t>
            </w:r>
          </w:p>
          <w:p w14:paraId="1F823889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Hızlı filtrasyon sağlayan selüloz esaslı olmalıdır.</w:t>
            </w:r>
          </w:p>
          <w:p w14:paraId="61BF95B7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En az 100 adetlik kutu halinde teslim edilmelidir.</w:t>
            </w:r>
          </w:p>
        </w:tc>
      </w:tr>
      <w:tr w:rsidR="0065780C" w:rsidRPr="004D5D8A" w14:paraId="609CFD2F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0952BB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Cam Huni</w:t>
            </w:r>
          </w:p>
        </w:tc>
        <w:tc>
          <w:tcPr>
            <w:tcW w:w="6510" w:type="dxa"/>
            <w:shd w:val="clear" w:color="auto" w:fill="FFFFFF"/>
          </w:tcPr>
          <w:p w14:paraId="27B7AA86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Borosilikat cam malzemeden olmalıdır.</w:t>
            </w:r>
          </w:p>
          <w:p w14:paraId="4C15A14F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Çap 75–100 mm aralığında olmalıdır.</w:t>
            </w:r>
          </w:p>
          <w:p w14:paraId="74DA2A3D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Isıya ve kimyasallara dayanıklı olmalıdır.</w:t>
            </w:r>
          </w:p>
          <w:p w14:paraId="70935E7E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ambalajında teslim edilmelidir.</w:t>
            </w:r>
          </w:p>
        </w:tc>
      </w:tr>
      <w:tr w:rsidR="0065780C" w:rsidRPr="004D5D8A" w14:paraId="04C00593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A9E632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Dereceli Silindir</w:t>
            </w:r>
          </w:p>
        </w:tc>
        <w:tc>
          <w:tcPr>
            <w:tcW w:w="6510" w:type="dxa"/>
            <w:shd w:val="clear" w:color="auto" w:fill="FFFFFF"/>
          </w:tcPr>
          <w:p w14:paraId="6DF0B1C7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50 mL ve 100 mL dereceli silindirden oluşmalıdır.</w:t>
            </w:r>
          </w:p>
          <w:p w14:paraId="45E1002D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Borosilikat cam veya kimyasal dayanımlı PP malzemeden olabilir.</w:t>
            </w:r>
          </w:p>
          <w:p w14:paraId="63D09E7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Derecelendirmeler okunaklı ve silinmez olmalıdır.</w:t>
            </w:r>
          </w:p>
          <w:p w14:paraId="555CB03F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hassasiyeti ±1% olmalıdır.</w:t>
            </w:r>
          </w:p>
          <w:p w14:paraId="5FE23960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Tabanı geniş ve devrilmeye karşı dayanıklı olmalıdır.</w:t>
            </w:r>
          </w:p>
        </w:tc>
      </w:tr>
      <w:tr w:rsidR="0065780C" w:rsidRPr="004D5D8A" w14:paraId="4882D0AE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A288E1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Silikon karbür su zımpara </w:t>
            </w:r>
            <w:proofErr w:type="gramStart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6510" w:type="dxa"/>
            <w:shd w:val="clear" w:color="auto" w:fill="FFFFFF"/>
          </w:tcPr>
          <w:p w14:paraId="576A0D95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Aşındırıcı malzeme Silikon Karbür (SiC) olmalıdır.</w:t>
            </w:r>
          </w:p>
          <w:p w14:paraId="1A97F1E9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metalografik taşlama uygulamalarına uygun olmalı; çelik, paslanmaz çelik ve kaplanmış metal numunelerde kullanılabilir nitelikte olmalıdır.</w:t>
            </w:r>
          </w:p>
          <w:p w14:paraId="522836E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Zımpara diskinin çapı Ø250 mm olacaktır.</w:t>
            </w:r>
          </w:p>
          <w:p w14:paraId="6BCE61A1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lastRenderedPageBreak/>
              <w:t>Tane boyutu FEPA “P” standardına (EN 13236 veya eşdeğeri) uygun olacaktır (P320, P800, P1000, P1200, net olarak belirtilecektir).</w:t>
            </w:r>
          </w:p>
          <w:p w14:paraId="67843C0C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Her grit için ambalaj en az 50 adet/paket olacak; paket üzerinde grit numarası, üretici adı ve lot numarası açıkça işaretlenecektir.</w:t>
            </w:r>
          </w:p>
          <w:p w14:paraId="57007B30" w14:textId="77777777" w:rsidR="0065780C" w:rsidRPr="00BE31F9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Ürünler, teslimat sırasında nem ve mekanik hasara karşı korunmuş, orijinal ambalajında olacaktır.</w:t>
            </w:r>
          </w:p>
        </w:tc>
      </w:tr>
      <w:tr w:rsidR="0065780C" w:rsidRPr="004D5D8A" w14:paraId="5AD8BD48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8C80CB" w14:textId="77777777" w:rsidR="0065780C" w:rsidRPr="004D5D8A" w:rsidRDefault="0065780C" w:rsidP="00506A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Programlanabilir DC Güç Kaynağı</w:t>
            </w:r>
          </w:p>
        </w:tc>
        <w:tc>
          <w:tcPr>
            <w:tcW w:w="6510" w:type="dxa"/>
            <w:shd w:val="clear" w:color="auto" w:fill="FFFFFF"/>
          </w:tcPr>
          <w:p w14:paraId="7235E6ED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laboratuvar tipi, masaüstü programlanabilir DC güç kaynağı olmalıdır.</w:t>
            </w:r>
          </w:p>
          <w:p w14:paraId="18E9039E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Çıkış voltaj aralığı 0–60 V arasında ayarlanabilir olmalıdır.</w:t>
            </w:r>
          </w:p>
          <w:p w14:paraId="3E3C7F1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Çıkış akım aralığı 0–10 A arasında ayarlanabilir olmalıdır.</w:t>
            </w:r>
          </w:p>
          <w:p w14:paraId="31E391A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Maksimum çıkış gücü en az 300 W olmalıdır.</w:t>
            </w:r>
          </w:p>
          <w:p w14:paraId="0256C14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üzerinde dijital multimetre fonksiyonu bulunmalı; voltaj, akım, direnç, diyot ve süreklilik ölçümü yapabilmelidir.</w:t>
            </w:r>
          </w:p>
          <w:p w14:paraId="5540A67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Ekran yüksek çözünürlüklü LCD/TFT yapıda olmalıdır.</w:t>
            </w:r>
          </w:p>
          <w:p w14:paraId="2C3E1000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Voltaj çözünürlüğü en fazla 10 mV olmalıdır.</w:t>
            </w:r>
          </w:p>
          <w:p w14:paraId="63F89D66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Akım çözünürlüğü en fazla 1 mA olmalıdır.</w:t>
            </w:r>
          </w:p>
          <w:p w14:paraId="53BB443F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CV / CC (Constant Voltage / Constant Current) çalışma modlarını desteklemelidir.</w:t>
            </w:r>
          </w:p>
          <w:p w14:paraId="5235F7D5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USB veya Bluetooth üzerinden bilgisayara bağlanabilmelidir.</w:t>
            </w:r>
          </w:p>
          <w:p w14:paraId="7B718323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PC yazılımı üzerinden programlanabilir voltaj/akım profili oluşturulabilmelidir (adım, rampa, zamanlama vb.).</w:t>
            </w:r>
          </w:p>
          <w:p w14:paraId="4CC0D0F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Hafıza fonksiyonu bulunmalı, önceden tanımlı programlar kaydedilebilmelidir.</w:t>
            </w:r>
          </w:p>
          <w:p w14:paraId="1C1DB2A8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verileri bilgisayara aktarılabilir olmalıdır.</w:t>
            </w:r>
          </w:p>
          <w:p w14:paraId="3A5B947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voltaj koruması (OVP) bulunmalıdır.</w:t>
            </w:r>
          </w:p>
          <w:p w14:paraId="665BBDB2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akım koruması (OCP) bulunmalıdır.</w:t>
            </w:r>
          </w:p>
          <w:p w14:paraId="68894A66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Aşırı güç ve aşırı ısınma koruması olmalıdır.</w:t>
            </w:r>
          </w:p>
          <w:p w14:paraId="75F82B1B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Kısa devre koruması yer almalıdır.</w:t>
            </w:r>
          </w:p>
          <w:p w14:paraId="4C9A94E8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Çıkış terminalleri güvenlik tipi 4 mm shrouded (emniyetli) banana jack olmalıdır.</w:t>
            </w:r>
          </w:p>
          <w:p w14:paraId="614F69E9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Ağırlık en fazla 6 kg olmalıdır.</w:t>
            </w:r>
          </w:p>
          <w:p w14:paraId="3E9F037C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üzerinde fanlı aktif soğutma sistemi olmalıdır.</w:t>
            </w:r>
          </w:p>
          <w:p w14:paraId="75557ED7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lastRenderedPageBreak/>
              <w:t xml:space="preserve">AC giriş gerilimi 220–240 V / 50 </w:t>
            </w:r>
            <w:proofErr w:type="gramStart"/>
            <w:r w:rsidRPr="004D5D8A">
              <w:rPr>
                <w:rFonts w:ascii="Times New Roman" w:hAnsi="Times New Roman"/>
                <w:bCs/>
              </w:rPr>
              <w:t>Hz</w:t>
            </w:r>
            <w:proofErr w:type="gramEnd"/>
            <w:r w:rsidRPr="004D5D8A">
              <w:rPr>
                <w:rFonts w:ascii="Times New Roman" w:hAnsi="Times New Roman"/>
                <w:bCs/>
              </w:rPr>
              <w:t xml:space="preserve"> ile uyumlu olmalıdır.</w:t>
            </w:r>
          </w:p>
          <w:p w14:paraId="6BEFF34A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Cihaza uygun güç kablosu sağlanmalıdır.</w:t>
            </w:r>
          </w:p>
          <w:p w14:paraId="6F556161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Standart bağlantı kabloları veya kullanıcıya uygun uç seti verilmelidir.</w:t>
            </w:r>
          </w:p>
          <w:p w14:paraId="3985BE0D" w14:textId="77777777" w:rsidR="0065780C" w:rsidRPr="00BE31F9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en az 2 yıl garanti kapsamında olmalıdır.</w:t>
            </w:r>
          </w:p>
        </w:tc>
      </w:tr>
      <w:tr w:rsidR="0065780C" w:rsidRPr="004D5D8A" w14:paraId="54B55736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BBC0E" w14:textId="77777777" w:rsidR="0065780C" w:rsidRPr="004D5D8A" w:rsidRDefault="0065780C" w:rsidP="00506A16">
            <w:pPr>
              <w:rPr>
                <w:b/>
                <w:bCs/>
              </w:rPr>
            </w:pPr>
            <w:proofErr w:type="gramStart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pH</w:t>
            </w:r>
            <w:proofErr w:type="gramEnd"/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Metre</w:t>
            </w:r>
          </w:p>
        </w:tc>
        <w:tc>
          <w:tcPr>
            <w:tcW w:w="6510" w:type="dxa"/>
            <w:shd w:val="clear" w:color="auto" w:fill="FFFFFF"/>
          </w:tcPr>
          <w:p w14:paraId="0A8A68E3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cep tipi veya portatif olmalıdır.</w:t>
            </w:r>
          </w:p>
          <w:p w14:paraId="7AE6936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aralığı 0–14 pH olmalıdır.</w:t>
            </w:r>
          </w:p>
          <w:p w14:paraId="7AB2709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Ölçüm hassasiyeti ±0.1 pH veya daha iyi olmalıdır.</w:t>
            </w:r>
          </w:p>
          <w:p w14:paraId="2A9679D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Çözünürlük 0.01 pH olmalıdır.</w:t>
            </w:r>
          </w:p>
          <w:p w14:paraId="69CC37D7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Çalışma sıcaklığı 0–50°C aralığında olmalıdır.</w:t>
            </w:r>
          </w:p>
          <w:p w14:paraId="5A87290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Kalibrasyon için gerekli pH buffer solüsyonları (4.00 – 7.00 – 10.00) paket içeriğine dahil olmalıdır.</w:t>
            </w:r>
          </w:p>
          <w:p w14:paraId="0E3E6118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Piller paket içeriğinde teslim edilmelidir.</w:t>
            </w:r>
          </w:p>
          <w:p w14:paraId="0A1F7DE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Elektrot değiştirilebilir olmalıdır.</w:t>
            </w:r>
          </w:p>
          <w:p w14:paraId="752D085C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otomatik sıcaklık kompanzasyonu (ATC) özelliğine sahip olmalıdır.</w:t>
            </w:r>
          </w:p>
          <w:p w14:paraId="5BA6B9A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en az iki noktadan (4.01 – 7.00 veya 7.00 – 10.00) otomatik kalibrasyon yapabilmelidir.</w:t>
            </w:r>
          </w:p>
          <w:p w14:paraId="262CAB1C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CE belgeli olmalıdır.</w:t>
            </w:r>
          </w:p>
          <w:p w14:paraId="1AAD258B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Cihaz su geçirmez (IP67 veya muadili) olmalıdır.</w:t>
            </w:r>
          </w:p>
          <w:p w14:paraId="7F860D33" w14:textId="77777777" w:rsidR="0065780C" w:rsidRPr="004D5D8A" w:rsidRDefault="0065780C" w:rsidP="0065780C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ambalajıyla teslim edilmelidir.</w:t>
            </w:r>
          </w:p>
        </w:tc>
      </w:tr>
      <w:tr w:rsidR="0065780C" w:rsidRPr="004D5D8A" w14:paraId="2EA1669F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DF8BDB" w14:textId="77777777" w:rsidR="0065780C" w:rsidRPr="004D5D8A" w:rsidRDefault="0065780C" w:rsidP="0050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Beher Seti</w:t>
            </w:r>
          </w:p>
        </w:tc>
        <w:tc>
          <w:tcPr>
            <w:tcW w:w="6510" w:type="dxa"/>
            <w:shd w:val="clear" w:color="auto" w:fill="FFFFFF"/>
          </w:tcPr>
          <w:p w14:paraId="5A053736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Set içeriği: 10 mL (5 adet), 50 mL (5 adet), 100 mL (5 adet), 250 mL (3 adet), 500 mL (2 adet), 1000 mL (1 adet).</w:t>
            </w:r>
          </w:p>
          <w:p w14:paraId="1523E69D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Malzeme borosilikat cam olmalıdır.</w:t>
            </w:r>
          </w:p>
          <w:p w14:paraId="1D52E044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Isıya ve kimyasal maddelere dayanıklı olmalıdır.</w:t>
            </w:r>
          </w:p>
          <w:p w14:paraId="0F725245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Derecelendirmeler görünür ve silinmez olmalıdır.</w:t>
            </w:r>
          </w:p>
          <w:p w14:paraId="2FCAD212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ISO 3819 ve DIN 12331 standartlarına uygun olmalıdır.</w:t>
            </w:r>
          </w:p>
          <w:p w14:paraId="12E9CE70" w14:textId="77777777" w:rsidR="0065780C" w:rsidRPr="004D5D8A" w:rsidRDefault="0065780C" w:rsidP="0065780C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4D5D8A">
              <w:rPr>
                <w:rFonts w:ascii="Times New Roman" w:hAnsi="Times New Roman"/>
                <w:bCs/>
              </w:rPr>
              <w:t>Ürün orijinal ambalajında teslim edilmelidir.</w:t>
            </w:r>
          </w:p>
        </w:tc>
      </w:tr>
    </w:tbl>
    <w:p w14:paraId="29891133" w14:textId="77777777" w:rsidR="00FB1492" w:rsidRDefault="00FB1492"/>
    <w:sectPr w:rsidR="00FB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D9F"/>
    <w:multiLevelType w:val="hybridMultilevel"/>
    <w:tmpl w:val="C470A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24A8"/>
    <w:multiLevelType w:val="hybridMultilevel"/>
    <w:tmpl w:val="D662F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8355C"/>
    <w:multiLevelType w:val="hybridMultilevel"/>
    <w:tmpl w:val="735E3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B96"/>
    <w:multiLevelType w:val="hybridMultilevel"/>
    <w:tmpl w:val="AF80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3321"/>
    <w:multiLevelType w:val="hybridMultilevel"/>
    <w:tmpl w:val="5E3ED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61401"/>
    <w:multiLevelType w:val="hybridMultilevel"/>
    <w:tmpl w:val="5490A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422F"/>
    <w:multiLevelType w:val="hybridMultilevel"/>
    <w:tmpl w:val="A628C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C52F6"/>
    <w:multiLevelType w:val="hybridMultilevel"/>
    <w:tmpl w:val="BBCC3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61BC2"/>
    <w:multiLevelType w:val="hybridMultilevel"/>
    <w:tmpl w:val="1E622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06C8"/>
    <w:multiLevelType w:val="hybridMultilevel"/>
    <w:tmpl w:val="CEB80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F7490"/>
    <w:multiLevelType w:val="hybridMultilevel"/>
    <w:tmpl w:val="5F2EF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6081">
    <w:abstractNumId w:val="6"/>
  </w:num>
  <w:num w:numId="2" w16cid:durableId="1870727652">
    <w:abstractNumId w:val="1"/>
  </w:num>
  <w:num w:numId="3" w16cid:durableId="1587226859">
    <w:abstractNumId w:val="7"/>
  </w:num>
  <w:num w:numId="4" w16cid:durableId="976301650">
    <w:abstractNumId w:val="3"/>
  </w:num>
  <w:num w:numId="5" w16cid:durableId="583031122">
    <w:abstractNumId w:val="5"/>
  </w:num>
  <w:num w:numId="6" w16cid:durableId="1221597401">
    <w:abstractNumId w:val="9"/>
  </w:num>
  <w:num w:numId="7" w16cid:durableId="489058005">
    <w:abstractNumId w:val="2"/>
  </w:num>
  <w:num w:numId="8" w16cid:durableId="737753922">
    <w:abstractNumId w:val="0"/>
  </w:num>
  <w:num w:numId="9" w16cid:durableId="400905898">
    <w:abstractNumId w:val="10"/>
  </w:num>
  <w:num w:numId="10" w16cid:durableId="1729037633">
    <w:abstractNumId w:val="4"/>
  </w:num>
  <w:num w:numId="11" w16cid:durableId="168875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92"/>
    <w:rsid w:val="005D1D18"/>
    <w:rsid w:val="0065780C"/>
    <w:rsid w:val="00E85AB6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308A"/>
  <w15:chartTrackingRefBased/>
  <w15:docId w15:val="{5EC54551-B80B-4C2A-BE75-C9471AA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14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14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14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14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14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14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14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14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14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14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6811</Characters>
  <Application>Microsoft Office Word</Application>
  <DocSecurity>0</DocSecurity>
  <Lines>219</Lines>
  <Paragraphs>186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AYTAŞ</dc:creator>
  <cp:keywords/>
  <dc:description/>
  <cp:lastModifiedBy>FATİH AYTAŞ</cp:lastModifiedBy>
  <cp:revision>3</cp:revision>
  <dcterms:created xsi:type="dcterms:W3CDTF">2026-02-19T13:03:00Z</dcterms:created>
  <dcterms:modified xsi:type="dcterms:W3CDTF">2026-02-19T13:05:00Z</dcterms:modified>
</cp:coreProperties>
</file>